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645CE6" w:rsidRDefault="00B4503A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EF4B03" w:rsidRPr="002355F1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A647AB" w:rsidRDefault="002830BC" w:rsidP="00901393">
      <w:pPr>
        <w:ind w:right="2" w:firstLine="426"/>
        <w:jc w:val="center"/>
        <w:rPr>
          <w:rFonts w:ascii="Arial" w:hAnsi="Arial" w:cs="Arial"/>
          <w:szCs w:val="2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  <w:r w:rsidR="00A647AB" w:rsidRPr="00A647AB">
        <w:rPr>
          <w:rFonts w:ascii="Helvetica" w:hAnsi="Helvetica"/>
          <w:b/>
          <w:i/>
          <w:sz w:val="28"/>
          <w:szCs w:val="32"/>
        </w:rPr>
        <w:t>par diffusion en direct et enregistrement</w:t>
      </w:r>
      <w:r w:rsidR="00A647AB" w:rsidRPr="00A647AB">
        <w:rPr>
          <w:rFonts w:ascii="Arial" w:hAnsi="Arial" w:cs="Arial"/>
          <w:szCs w:val="22"/>
        </w:rPr>
        <w:t xml:space="preserve"> </w:t>
      </w:r>
    </w:p>
    <w:p w:rsidR="00464275" w:rsidRPr="00A647AB" w:rsidRDefault="002830BC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du</w:t>
      </w:r>
      <w:r w:rsidR="00860730"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FA17E7" w:rsidRPr="00A647AB">
        <w:rPr>
          <w:rFonts w:ascii="Helvetica" w:hAnsi="Helvetica"/>
          <w:b/>
          <w:i/>
          <w:sz w:val="28"/>
          <w:szCs w:val="32"/>
        </w:rPr>
        <w:t>jeudi 4 juin</w:t>
      </w:r>
      <w:r w:rsidR="005D26B5" w:rsidRPr="00A647AB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EF4B03" w:rsidRPr="00A647AB" w:rsidRDefault="00C70671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 w:rsidR="00A647AB"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845467" w:rsidRDefault="0084546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FA17E7" w:rsidRDefault="00FA17E7" w:rsidP="00FA17E7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Approbation des procès-verbaux des conseils communautaires des 28 janvier et </w:t>
      </w:r>
      <w:r>
        <w:rPr>
          <w:rFonts w:ascii="Arial" w:hAnsi="Arial" w:cs="Arial"/>
          <w:b/>
          <w:i/>
          <w:sz w:val="22"/>
          <w:szCs w:val="24"/>
        </w:rPr>
        <w:br/>
        <w:t>25 février 2020.</w:t>
      </w:r>
    </w:p>
    <w:p w:rsidR="00FA17E7" w:rsidRDefault="00FA17E7" w:rsidP="00FA17E7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DIRECTION GENERALE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F206E" w:rsidRPr="002D54A7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r w:rsidRPr="002D54A7">
        <w:rPr>
          <w:rFonts w:ascii="Arial" w:hAnsi="Arial" w:cs="Arial"/>
          <w:i/>
          <w:sz w:val="22"/>
          <w:szCs w:val="22"/>
        </w:rPr>
        <w:t>Extension de la délégation de pouvoir du Président pendant l’état d’urgence pour faire face à l’épidémie de COVID -19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F206E" w:rsidRPr="000249EC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249EC"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:rsidR="00EF206E" w:rsidRPr="000D1B9E" w:rsidRDefault="00EF206E" w:rsidP="00EF206E">
      <w:pPr>
        <w:tabs>
          <w:tab w:val="left" w:pos="1725"/>
        </w:tabs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:rsidR="000249EC" w:rsidRPr="000249EC" w:rsidRDefault="00EF206E" w:rsidP="000249EC">
      <w:pPr>
        <w:rPr>
          <w:rFonts w:ascii="Arial" w:hAnsi="Arial" w:cs="Arial"/>
          <w:i/>
          <w:sz w:val="22"/>
          <w:szCs w:val="22"/>
        </w:rPr>
      </w:pPr>
      <w:r w:rsidRPr="000249EC">
        <w:rPr>
          <w:rFonts w:ascii="Arial" w:hAnsi="Arial" w:cs="Arial"/>
          <w:i/>
          <w:sz w:val="22"/>
          <w:szCs w:val="22"/>
        </w:rPr>
        <w:t xml:space="preserve">2. </w:t>
      </w:r>
      <w:r w:rsidR="000249EC" w:rsidRPr="000249EC">
        <w:rPr>
          <w:rFonts w:ascii="Arial" w:hAnsi="Arial" w:cs="Arial"/>
          <w:i/>
          <w:sz w:val="22"/>
          <w:szCs w:val="22"/>
        </w:rPr>
        <w:t>Versement d’une prime exceptionnelle dans le cadre de l’état d’urgence sanitaire déclaré pour faire face à l’épidémie de covid -19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 ET ADMINISTRATION GENERALE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 Exercice des pouvoirs délégués au Président et au bureau – Compte-rendu.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60519">
        <w:rPr>
          <w:rFonts w:ascii="Arial" w:hAnsi="Arial" w:cs="Arial"/>
          <w:i/>
          <w:sz w:val="22"/>
          <w:szCs w:val="22"/>
          <w:u w:val="single"/>
        </w:rPr>
        <w:t>Comptes de gestion 2019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Pr="00A60519">
        <w:rPr>
          <w:rFonts w:ascii="Arial" w:hAnsi="Arial" w:cs="Arial"/>
          <w:i/>
          <w:sz w:val="22"/>
          <w:szCs w:val="22"/>
        </w:rPr>
        <w:t xml:space="preserve">Budget </w:t>
      </w:r>
      <w:r>
        <w:rPr>
          <w:rFonts w:ascii="Arial" w:hAnsi="Arial" w:cs="Arial"/>
          <w:i/>
          <w:sz w:val="22"/>
          <w:szCs w:val="22"/>
        </w:rPr>
        <w:t>général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5. Budget annexe - Locations immobilières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6. Budget annexe - Aménagement de zones d’activités économiques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7. Budget annexe - Tourisme et loisirs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Pr="009302E5">
        <w:rPr>
          <w:rFonts w:ascii="Arial" w:hAnsi="Arial" w:cs="Arial"/>
          <w:i/>
          <w:sz w:val="22"/>
          <w:szCs w:val="22"/>
        </w:rPr>
        <w:t>Budget annexe - Assainissement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9. Budget annexe - Transports publics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53F61">
        <w:rPr>
          <w:rFonts w:ascii="Arial" w:hAnsi="Arial" w:cs="Arial"/>
          <w:i/>
          <w:sz w:val="22"/>
          <w:szCs w:val="22"/>
          <w:u w:val="single"/>
        </w:rPr>
        <w:t>Comptes administratifs 2019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 w:rsidRPr="00953F61">
        <w:rPr>
          <w:rFonts w:ascii="Arial" w:hAnsi="Arial" w:cs="Arial"/>
          <w:i/>
          <w:sz w:val="22"/>
          <w:szCs w:val="22"/>
        </w:rPr>
        <w:t>Budget général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11. Budget annexe -  Locations immobilières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12. Budget annexe - Aménagement de zones d’activités économiques.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13. Budget annexe - Tourisme et de loisirs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Pr="007D60F9">
        <w:rPr>
          <w:rFonts w:ascii="Arial" w:hAnsi="Arial" w:cs="Arial"/>
          <w:i/>
          <w:sz w:val="22"/>
          <w:szCs w:val="22"/>
        </w:rPr>
        <w:t>Budget annexe - Assainissement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15. Budget annexe - Transports publics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F206E" w:rsidRPr="00953F61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  <w:u w:val="single"/>
        </w:rPr>
      </w:pPr>
      <w:r w:rsidRPr="00953F61">
        <w:rPr>
          <w:rFonts w:ascii="Arial" w:hAnsi="Arial" w:cs="Arial"/>
          <w:i/>
          <w:sz w:val="22"/>
          <w:szCs w:val="22"/>
          <w:u w:val="single"/>
        </w:rPr>
        <w:t>Reprise et affectation des résultats 2019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F206E" w:rsidRPr="009302E5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r w:rsidRPr="009302E5">
        <w:rPr>
          <w:rFonts w:ascii="Arial" w:hAnsi="Arial" w:cs="Arial"/>
          <w:i/>
          <w:sz w:val="22"/>
          <w:szCs w:val="22"/>
        </w:rPr>
        <w:t>Budget général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17. </w:t>
      </w:r>
      <w:r w:rsidRPr="009302E5">
        <w:rPr>
          <w:rFonts w:ascii="Arial" w:hAnsi="Arial" w:cs="Arial"/>
          <w:i/>
          <w:sz w:val="22"/>
          <w:szCs w:val="22"/>
        </w:rPr>
        <w:t>Budget annexe - Locations</w:t>
      </w:r>
      <w:r>
        <w:rPr>
          <w:rFonts w:ascii="Arial" w:hAnsi="Arial" w:cs="Arial"/>
          <w:i/>
          <w:sz w:val="22"/>
          <w:szCs w:val="22"/>
        </w:rPr>
        <w:t xml:space="preserve"> immobilières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18. Budget annexe - Aménagement de zones d’activités économiques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19. </w:t>
      </w:r>
      <w:r w:rsidRPr="009302E5">
        <w:rPr>
          <w:rFonts w:ascii="Arial" w:hAnsi="Arial" w:cs="Arial"/>
          <w:i/>
          <w:sz w:val="22"/>
          <w:szCs w:val="22"/>
        </w:rPr>
        <w:t>Budget annex</w:t>
      </w:r>
      <w:r>
        <w:rPr>
          <w:rFonts w:ascii="Arial" w:hAnsi="Arial" w:cs="Arial"/>
          <w:i/>
          <w:sz w:val="22"/>
          <w:szCs w:val="22"/>
        </w:rPr>
        <w:t>e – Assainissement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20. </w:t>
      </w:r>
      <w:r w:rsidR="00DB3CB3" w:rsidRPr="009302E5">
        <w:rPr>
          <w:rFonts w:ascii="Arial" w:hAnsi="Arial" w:cs="Arial"/>
          <w:i/>
          <w:sz w:val="22"/>
          <w:szCs w:val="22"/>
        </w:rPr>
        <w:t>Budget annex</w:t>
      </w:r>
      <w:r w:rsidR="00DB3CB3">
        <w:rPr>
          <w:rFonts w:ascii="Arial" w:hAnsi="Arial" w:cs="Arial"/>
          <w:i/>
          <w:sz w:val="22"/>
          <w:szCs w:val="22"/>
        </w:rPr>
        <w:t xml:space="preserve">e – </w:t>
      </w:r>
      <w:r>
        <w:rPr>
          <w:rFonts w:ascii="Arial" w:hAnsi="Arial" w:cs="Arial"/>
          <w:i/>
          <w:sz w:val="22"/>
          <w:szCs w:val="22"/>
        </w:rPr>
        <w:t>Transports publics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EF206E" w:rsidRDefault="00EF206E" w:rsidP="00EF206E">
      <w:pPr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 w:rsidRPr="00F355B4">
        <w:rPr>
          <w:rFonts w:ascii="Arial" w:eastAsia="Calibri" w:hAnsi="Arial" w:cs="Arial"/>
          <w:i/>
          <w:sz w:val="22"/>
          <w:szCs w:val="22"/>
          <w:u w:val="single"/>
        </w:rPr>
        <w:t>Décision</w:t>
      </w:r>
      <w:r>
        <w:rPr>
          <w:rFonts w:ascii="Arial" w:eastAsia="Calibri" w:hAnsi="Arial" w:cs="Arial"/>
          <w:i/>
          <w:sz w:val="22"/>
          <w:szCs w:val="22"/>
          <w:u w:val="single"/>
        </w:rPr>
        <w:t>s</w:t>
      </w:r>
      <w:r w:rsidRPr="00F355B4">
        <w:rPr>
          <w:rFonts w:ascii="Arial" w:eastAsia="Calibri" w:hAnsi="Arial" w:cs="Arial"/>
          <w:i/>
          <w:sz w:val="22"/>
          <w:szCs w:val="22"/>
          <w:u w:val="single"/>
        </w:rPr>
        <w:t xml:space="preserve"> modificative</w:t>
      </w:r>
      <w:r>
        <w:rPr>
          <w:rFonts w:ascii="Arial" w:eastAsia="Calibri" w:hAnsi="Arial" w:cs="Arial"/>
          <w:i/>
          <w:sz w:val="22"/>
          <w:szCs w:val="22"/>
          <w:u w:val="single"/>
        </w:rPr>
        <w:t>s N° 1 – Exercice 2020</w:t>
      </w:r>
    </w:p>
    <w:p w:rsidR="00EF206E" w:rsidRPr="00F355B4" w:rsidRDefault="00EF206E" w:rsidP="00EF206E">
      <w:pPr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EF206E" w:rsidRPr="00E40608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21. </w:t>
      </w:r>
      <w:r w:rsidRPr="00E40608">
        <w:rPr>
          <w:rFonts w:ascii="Arial" w:hAnsi="Arial" w:cs="Arial"/>
          <w:i/>
          <w:sz w:val="22"/>
          <w:szCs w:val="22"/>
        </w:rPr>
        <w:t>Budget général</w:t>
      </w:r>
    </w:p>
    <w:p w:rsidR="00EF206E" w:rsidRPr="001438AD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22. </w:t>
      </w:r>
      <w:r w:rsidRPr="001438AD">
        <w:rPr>
          <w:rFonts w:ascii="Arial" w:hAnsi="Arial" w:cs="Arial"/>
          <w:i/>
          <w:sz w:val="22"/>
          <w:szCs w:val="22"/>
        </w:rPr>
        <w:t>Budget annexe -  Locations immobilières</w:t>
      </w:r>
    </w:p>
    <w:p w:rsidR="00EF206E" w:rsidRPr="002405DB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23. </w:t>
      </w:r>
      <w:r w:rsidRPr="002405DB">
        <w:rPr>
          <w:rFonts w:ascii="Arial" w:hAnsi="Arial" w:cs="Arial"/>
          <w:i/>
          <w:sz w:val="22"/>
          <w:szCs w:val="22"/>
        </w:rPr>
        <w:t>Budget annexe - Aménagement de zones d’activités</w:t>
      </w:r>
    </w:p>
    <w:p w:rsidR="00EF206E" w:rsidRPr="007D60F9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24. </w:t>
      </w:r>
      <w:r w:rsidRPr="007D60F9">
        <w:rPr>
          <w:rFonts w:ascii="Arial" w:hAnsi="Arial" w:cs="Arial"/>
          <w:i/>
          <w:sz w:val="22"/>
          <w:szCs w:val="22"/>
        </w:rPr>
        <w:t>Budget annexe - Tourisme et loisirs</w:t>
      </w:r>
    </w:p>
    <w:p w:rsidR="00EF206E" w:rsidRPr="007D60F9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25. </w:t>
      </w:r>
      <w:r w:rsidRPr="007D60F9">
        <w:rPr>
          <w:rFonts w:ascii="Arial" w:hAnsi="Arial" w:cs="Arial"/>
          <w:i/>
          <w:sz w:val="22"/>
          <w:szCs w:val="22"/>
        </w:rPr>
        <w:t>Budget annex</w:t>
      </w:r>
      <w:r w:rsidR="00BB30DF">
        <w:rPr>
          <w:rFonts w:ascii="Arial" w:hAnsi="Arial" w:cs="Arial"/>
          <w:i/>
          <w:sz w:val="22"/>
          <w:szCs w:val="22"/>
        </w:rPr>
        <w:t>e Assainissement</w:t>
      </w:r>
    </w:p>
    <w:p w:rsidR="00EF206E" w:rsidRPr="00186AC9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26. </w:t>
      </w:r>
      <w:r w:rsidRPr="001438AD">
        <w:rPr>
          <w:rFonts w:ascii="Arial" w:hAnsi="Arial" w:cs="Arial"/>
          <w:i/>
          <w:sz w:val="22"/>
          <w:szCs w:val="22"/>
        </w:rPr>
        <w:t>Budget annexe Transports publics</w:t>
      </w:r>
    </w:p>
    <w:p w:rsidR="00EF206E" w:rsidRDefault="00EF206E" w:rsidP="00EF206E">
      <w:pPr>
        <w:jc w:val="both"/>
        <w:rPr>
          <w:rFonts w:ascii="Arial" w:hAnsi="Arial" w:cs="Arial"/>
          <w:b/>
          <w:sz w:val="22"/>
          <w:szCs w:val="22"/>
        </w:rPr>
      </w:pPr>
    </w:p>
    <w:p w:rsidR="00EF206E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27. </w:t>
      </w:r>
      <w:r w:rsidRPr="00A8379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ttribution d’un fonds de concours de fonctionnement à la commune de St Haon le Vieux - </w:t>
      </w:r>
      <w:r w:rsidRPr="00A83793">
        <w:rPr>
          <w:rFonts w:ascii="Arial" w:hAnsi="Arial" w:cs="Arial"/>
          <w:i/>
          <w:sz w:val="22"/>
          <w:szCs w:val="22"/>
        </w:rPr>
        <w:t>Neutralité fiscale</w:t>
      </w:r>
    </w:p>
    <w:p w:rsidR="00EF206E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Pr="00A83793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28. </w:t>
      </w:r>
      <w:r w:rsidRPr="00A83793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ttribution d’un fonds de concours d’investissement aux communes de Pouilly les Nonains, La Pacaudière et St Haon le Vieux - </w:t>
      </w:r>
      <w:r w:rsidRPr="00A83793">
        <w:rPr>
          <w:rFonts w:ascii="Arial" w:hAnsi="Arial" w:cs="Arial"/>
          <w:i/>
          <w:sz w:val="22"/>
          <w:szCs w:val="22"/>
        </w:rPr>
        <w:t>Neutralité fiscale</w:t>
      </w:r>
    </w:p>
    <w:p w:rsidR="00EF206E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Pr="000604DF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29. </w:t>
      </w:r>
      <w:r w:rsidRPr="000604DF">
        <w:rPr>
          <w:rFonts w:ascii="Arial" w:hAnsi="Arial" w:cs="Arial"/>
          <w:i/>
          <w:sz w:val="22"/>
          <w:szCs w:val="22"/>
        </w:rPr>
        <w:t>Amortissement des subventions d’équipements versées en soutien aux entreprises face à l’épidémie du covid-19 et à la neutralisation de ces amortissements.</w:t>
      </w:r>
    </w:p>
    <w:p w:rsidR="00EF206E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Pr="002B3EE5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30. </w:t>
      </w:r>
      <w:r w:rsidRPr="002B3EE5">
        <w:rPr>
          <w:rFonts w:ascii="Arial" w:hAnsi="Arial" w:cs="Arial"/>
          <w:i/>
          <w:sz w:val="22"/>
          <w:szCs w:val="22"/>
        </w:rPr>
        <w:t>Amortissement des travaux d’aménagement du FABLAB.</w:t>
      </w:r>
    </w:p>
    <w:p w:rsidR="00EF206E" w:rsidRPr="00A83793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STRATEGIES ET RESSOURCES FONCIERES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EF206E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31. Bilan des acquisitions et des cessions de biens immobiliers - </w:t>
      </w:r>
      <w:r w:rsidRPr="004B2DDE">
        <w:rPr>
          <w:rFonts w:ascii="Arial" w:hAnsi="Arial" w:cs="Arial"/>
          <w:i/>
          <w:sz w:val="22"/>
          <w:szCs w:val="22"/>
        </w:rPr>
        <w:t>Exercice 2019</w:t>
      </w:r>
    </w:p>
    <w:p w:rsidR="00EF206E" w:rsidRDefault="00EF206E" w:rsidP="00EF206E">
      <w:pPr>
        <w:jc w:val="center"/>
        <w:outlineLvl w:val="0"/>
        <w:rPr>
          <w:rFonts w:ascii="Arial" w:hAnsi="Arial" w:cs="Arial"/>
          <w:b/>
          <w:i/>
          <w:sz w:val="24"/>
        </w:rPr>
      </w:pPr>
    </w:p>
    <w:p w:rsidR="00EF206E" w:rsidRPr="001438AD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438AD"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:rsidR="00EF206E" w:rsidRPr="001438AD" w:rsidRDefault="00EF206E" w:rsidP="00EF206E">
      <w:pPr>
        <w:jc w:val="center"/>
        <w:outlineLvl w:val="0"/>
        <w:rPr>
          <w:rFonts w:ascii="Arial" w:hAnsi="Arial" w:cs="Arial"/>
          <w:b/>
          <w:i/>
          <w:sz w:val="24"/>
        </w:rPr>
      </w:pPr>
    </w:p>
    <w:p w:rsidR="00BB30DF" w:rsidRPr="001438AD" w:rsidRDefault="00EF206E" w:rsidP="00BB30D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32. </w:t>
      </w:r>
      <w:r w:rsidR="00BB30DF" w:rsidRPr="001438AD">
        <w:rPr>
          <w:rFonts w:ascii="Arial" w:hAnsi="Arial" w:cs="Arial"/>
          <w:i/>
          <w:sz w:val="22"/>
          <w:szCs w:val="22"/>
        </w:rPr>
        <w:t>Espace 2M</w:t>
      </w:r>
      <w:r w:rsidR="00BB30DF">
        <w:rPr>
          <w:rFonts w:ascii="Arial" w:hAnsi="Arial" w:cs="Arial"/>
          <w:i/>
          <w:sz w:val="22"/>
          <w:szCs w:val="22"/>
        </w:rPr>
        <w:t xml:space="preserve"> – Subvention de Roannais Agglomération pour l’activité mission locale pour l’année 2020 et convention d’objectifs.</w:t>
      </w:r>
    </w:p>
    <w:p w:rsidR="00EF206E" w:rsidRPr="001438AD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33. </w:t>
      </w:r>
      <w:r w:rsidR="00BB30DF">
        <w:rPr>
          <w:rFonts w:ascii="Arial" w:hAnsi="Arial" w:cs="Arial"/>
          <w:i/>
          <w:sz w:val="22"/>
          <w:szCs w:val="22"/>
        </w:rPr>
        <w:t>Fermeture de l’espace d’innovation numérique - Fablab</w:t>
      </w:r>
      <w:r w:rsidR="00BB30DF" w:rsidRPr="001438AD">
        <w:rPr>
          <w:rFonts w:ascii="Arial" w:hAnsi="Arial" w:cs="Arial"/>
          <w:i/>
          <w:sz w:val="22"/>
          <w:szCs w:val="22"/>
        </w:rPr>
        <w:t xml:space="preserve"> </w:t>
      </w:r>
      <w:r w:rsidR="00BB30DF">
        <w:rPr>
          <w:rFonts w:ascii="Arial" w:hAnsi="Arial" w:cs="Arial"/>
          <w:i/>
          <w:sz w:val="22"/>
          <w:szCs w:val="22"/>
        </w:rPr>
        <w:t>du 16 mars au 11 mai 2020 - P</w:t>
      </w:r>
      <w:r w:rsidR="00BB30DF" w:rsidRPr="001438AD">
        <w:rPr>
          <w:rFonts w:ascii="Arial" w:hAnsi="Arial" w:cs="Arial"/>
          <w:i/>
          <w:sz w:val="22"/>
          <w:szCs w:val="22"/>
        </w:rPr>
        <w:t xml:space="preserve">rolongation des abonnements </w:t>
      </w:r>
      <w:r w:rsidR="00BB30DF">
        <w:rPr>
          <w:rFonts w:ascii="Arial" w:hAnsi="Arial" w:cs="Arial"/>
          <w:i/>
          <w:sz w:val="22"/>
          <w:szCs w:val="22"/>
        </w:rPr>
        <w:t xml:space="preserve">des adhérents </w:t>
      </w:r>
      <w:r w:rsidR="00BB30DF" w:rsidRPr="001438AD">
        <w:rPr>
          <w:rFonts w:ascii="Arial" w:hAnsi="Arial" w:cs="Arial"/>
          <w:i/>
          <w:sz w:val="22"/>
          <w:szCs w:val="22"/>
        </w:rPr>
        <w:t>du Fablab.</w:t>
      </w:r>
    </w:p>
    <w:p w:rsidR="00803A6B" w:rsidRDefault="00803A6B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803A6B" w:rsidRDefault="00803A6B" w:rsidP="00803A6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34. </w:t>
      </w:r>
      <w:r w:rsidR="00DB3CB3">
        <w:rPr>
          <w:rFonts w:ascii="Arial" w:hAnsi="Arial" w:cs="Arial"/>
          <w:i/>
          <w:sz w:val="22"/>
          <w:szCs w:val="22"/>
        </w:rPr>
        <w:t xml:space="preserve">Aéroport - </w:t>
      </w:r>
      <w:r w:rsidRPr="00E1447E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arifs à co</w:t>
      </w:r>
      <w:r w:rsidR="00DB3CB3">
        <w:rPr>
          <w:rFonts w:ascii="Arial" w:hAnsi="Arial" w:cs="Arial"/>
          <w:i/>
          <w:sz w:val="22"/>
          <w:szCs w:val="22"/>
        </w:rPr>
        <w:t>mpter du 5 juin 2020</w:t>
      </w:r>
    </w:p>
    <w:p w:rsidR="00803A6B" w:rsidRPr="001438AD" w:rsidRDefault="00803A6B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Pr="00E40608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40608">
        <w:rPr>
          <w:rFonts w:ascii="Arial" w:hAnsi="Arial" w:cs="Arial"/>
          <w:b/>
          <w:i/>
          <w:sz w:val="22"/>
          <w:szCs w:val="22"/>
          <w:u w:val="single"/>
        </w:rPr>
        <w:t>TOURISME</w:t>
      </w:r>
    </w:p>
    <w:p w:rsidR="00EF206E" w:rsidRPr="00E40608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Pr="005839E9" w:rsidRDefault="00803A6B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35</w:t>
      </w:r>
      <w:r w:rsidR="00EF206E">
        <w:rPr>
          <w:rFonts w:ascii="Arial" w:hAnsi="Arial" w:cs="Arial"/>
          <w:i/>
          <w:sz w:val="22"/>
          <w:szCs w:val="22"/>
        </w:rPr>
        <w:t xml:space="preserve">. </w:t>
      </w:r>
      <w:r w:rsidR="00BB30DF" w:rsidRPr="00E40608">
        <w:rPr>
          <w:rFonts w:ascii="Arial" w:hAnsi="Arial" w:cs="Arial"/>
          <w:i/>
          <w:sz w:val="22"/>
          <w:szCs w:val="22"/>
        </w:rPr>
        <w:t xml:space="preserve">Train de la Loire : tarif </w:t>
      </w:r>
      <w:r w:rsidR="00BB30DF">
        <w:rPr>
          <w:rFonts w:ascii="Arial" w:hAnsi="Arial" w:cs="Arial"/>
          <w:i/>
          <w:sz w:val="22"/>
          <w:szCs w:val="22"/>
        </w:rPr>
        <w:t>du jeu et des visites guidées.</w:t>
      </w:r>
    </w:p>
    <w:p w:rsidR="00EF206E" w:rsidRPr="005839E9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TRANSITION ENERGETIQUE ET MOBILITE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F206E" w:rsidRPr="00D161F2" w:rsidRDefault="00803A6B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36</w:t>
      </w:r>
      <w:r w:rsidR="00EF206E">
        <w:rPr>
          <w:rFonts w:ascii="Arial" w:hAnsi="Arial" w:cs="Arial"/>
          <w:i/>
          <w:sz w:val="22"/>
          <w:szCs w:val="22"/>
        </w:rPr>
        <w:t xml:space="preserve">. </w:t>
      </w:r>
      <w:r w:rsidR="00EF206E" w:rsidRPr="00D161F2">
        <w:rPr>
          <w:rFonts w:ascii="Arial" w:hAnsi="Arial" w:cs="Arial"/>
          <w:i/>
          <w:sz w:val="22"/>
          <w:szCs w:val="22"/>
        </w:rPr>
        <w:t>Transports scolaires : Remise gracieuse période d’état d’urgence pour l’année scolaire 2019-2020 - tarifs tout public (commerciaux) sur les lignes scolaires  du 1er mars 2019 au 3 juillet 2020</w:t>
      </w:r>
    </w:p>
    <w:p w:rsidR="00EF206E" w:rsidRDefault="00EF206E" w:rsidP="00EF206E">
      <w:pPr>
        <w:ind w:left="720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EF206E" w:rsidRPr="00B03E27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803A6B">
        <w:rPr>
          <w:rFonts w:ascii="Arial" w:hAnsi="Arial" w:cs="Arial"/>
          <w:i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="00DB3CB3" w:rsidRPr="00065017">
        <w:rPr>
          <w:rFonts w:ascii="Arial" w:hAnsi="Arial" w:cs="Arial"/>
          <w:i/>
          <w:sz w:val="22"/>
          <w:szCs w:val="22"/>
        </w:rPr>
        <w:t xml:space="preserve">Délégation de service public des transports urbains de </w:t>
      </w:r>
      <w:r w:rsidR="00DB3CB3">
        <w:rPr>
          <w:rFonts w:ascii="Arial" w:hAnsi="Arial" w:cs="Arial"/>
          <w:i/>
          <w:sz w:val="22"/>
          <w:szCs w:val="22"/>
        </w:rPr>
        <w:t>Roannais Agglomération</w:t>
      </w:r>
      <w:r w:rsidR="00DB3CB3" w:rsidRPr="00065017">
        <w:rPr>
          <w:rFonts w:ascii="Arial" w:hAnsi="Arial" w:cs="Arial"/>
          <w:i/>
          <w:sz w:val="22"/>
          <w:szCs w:val="22"/>
        </w:rPr>
        <w:t xml:space="preserve"> : Accès au réseau « STAR » entre le 16 mars et le 31 août 2020 et tarifs du 16 mars au </w:t>
      </w:r>
      <w:r w:rsidR="00DB3CB3">
        <w:rPr>
          <w:rFonts w:ascii="Arial" w:hAnsi="Arial" w:cs="Arial"/>
          <w:i/>
          <w:sz w:val="22"/>
          <w:szCs w:val="22"/>
        </w:rPr>
        <w:br/>
      </w:r>
      <w:r w:rsidR="00DB3CB3" w:rsidRPr="00065017">
        <w:rPr>
          <w:rFonts w:ascii="Arial" w:hAnsi="Arial" w:cs="Arial"/>
          <w:i/>
          <w:sz w:val="22"/>
          <w:szCs w:val="22"/>
        </w:rPr>
        <w:t>31 août 2020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LECTURE PUBLIQUE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4"/>
          <w:szCs w:val="24"/>
        </w:rPr>
      </w:pPr>
    </w:p>
    <w:p w:rsidR="00EF206E" w:rsidRPr="00413927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803A6B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C455E1">
        <w:rPr>
          <w:rFonts w:ascii="Arial" w:hAnsi="Arial" w:cs="Arial"/>
          <w:i/>
          <w:sz w:val="22"/>
          <w:szCs w:val="22"/>
        </w:rPr>
        <w:t>Abonnement aux médiathèques de Roannais Agglomération - Prorogation de 3 mois des abonnements</w:t>
      </w:r>
    </w:p>
    <w:p w:rsidR="00EF206E" w:rsidRDefault="00EF206E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02D09" w:rsidRDefault="00E02D09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02D09" w:rsidRDefault="00E02D09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02D09" w:rsidRDefault="00E02D09" w:rsidP="00E02D09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ENSEIGNEMENT ARTISTIQUE</w:t>
      </w:r>
    </w:p>
    <w:p w:rsidR="00E02D09" w:rsidRDefault="00E02D09" w:rsidP="00EF206E">
      <w:pPr>
        <w:jc w:val="both"/>
        <w:rPr>
          <w:rFonts w:ascii="Arial" w:hAnsi="Arial" w:cs="Arial"/>
          <w:i/>
          <w:sz w:val="22"/>
          <w:szCs w:val="22"/>
        </w:rPr>
      </w:pPr>
    </w:p>
    <w:p w:rsidR="00EF206E" w:rsidRPr="00E31686" w:rsidRDefault="00EF206E" w:rsidP="00EF206E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803A6B"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4B6EE7">
        <w:rPr>
          <w:rFonts w:ascii="Arial" w:hAnsi="Arial" w:cs="Arial"/>
          <w:i/>
          <w:sz w:val="22"/>
          <w:szCs w:val="22"/>
        </w:rPr>
        <w:t>Conservatoire d’agglomération musique, danse et théâtre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4B6EE7">
        <w:rPr>
          <w:rFonts w:ascii="Arial" w:hAnsi="Arial" w:cs="Arial"/>
          <w:i/>
          <w:sz w:val="22"/>
          <w:szCs w:val="22"/>
        </w:rPr>
        <w:t>Allègements et exonérations de frais de scolarité des usagers pour le 3ème trimestre de l’année scolaire 2019-2020, dans le contexte de crise sanitaire du Covid-19</w:t>
      </w:r>
    </w:p>
    <w:p w:rsidR="00A60519" w:rsidRDefault="00A60519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A60519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766F" w:rsidRDefault="0064766F">
      <w:r>
        <w:separator/>
      </w:r>
    </w:p>
  </w:endnote>
  <w:endnote w:type="continuationSeparator" w:id="0">
    <w:p w:rsidR="0064766F" w:rsidRDefault="0064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355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23553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766F" w:rsidRDefault="0064766F">
      <w:r>
        <w:separator/>
      </w:r>
    </w:p>
  </w:footnote>
  <w:footnote w:type="continuationSeparator" w:id="0">
    <w:p w:rsidR="0064766F" w:rsidRDefault="0064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F9A"/>
    <w:rsid w:val="00147939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B13"/>
    <w:rsid w:val="00204DEB"/>
    <w:rsid w:val="00204E34"/>
    <w:rsid w:val="00205389"/>
    <w:rsid w:val="00205671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643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8B6"/>
    <w:rsid w:val="004E6C84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E8D"/>
    <w:rsid w:val="0059214B"/>
    <w:rsid w:val="005921BE"/>
    <w:rsid w:val="0059258D"/>
    <w:rsid w:val="00592865"/>
    <w:rsid w:val="00592DA4"/>
    <w:rsid w:val="00593518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77F8"/>
    <w:rsid w:val="008A04DE"/>
    <w:rsid w:val="008A0BD3"/>
    <w:rsid w:val="008A0EE4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D0EB4"/>
    <w:rsid w:val="008D113B"/>
    <w:rsid w:val="008D1D32"/>
    <w:rsid w:val="008D223A"/>
    <w:rsid w:val="008D2323"/>
    <w:rsid w:val="008D2353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7C7"/>
    <w:rsid w:val="00A21FC0"/>
    <w:rsid w:val="00A228E5"/>
    <w:rsid w:val="00A23CDA"/>
    <w:rsid w:val="00A26147"/>
    <w:rsid w:val="00A26219"/>
    <w:rsid w:val="00A26B84"/>
    <w:rsid w:val="00A26BB1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A5B"/>
    <w:rsid w:val="00B46C98"/>
    <w:rsid w:val="00B46DA3"/>
    <w:rsid w:val="00B47504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F71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3A2407E-F204-4640-AC8D-FAE4165B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978C3-79A1-4133-9E1E-740853B0A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56F3F2-FCF2-44A4-93FF-AFC22D4C1F07}"/>
</file>

<file path=customXml/itemProps3.xml><?xml version="1.0" encoding="utf-8"?>
<ds:datastoreItem xmlns:ds="http://schemas.openxmlformats.org/officeDocument/2006/customXml" ds:itemID="{6B5B63F6-A5C1-4912-BD2E-2B20EBEC416D}"/>
</file>

<file path=customXml/itemProps4.xml><?xml version="1.0" encoding="utf-8"?>
<ds:datastoreItem xmlns:ds="http://schemas.openxmlformats.org/officeDocument/2006/customXml" ds:itemID="{271ECDA2-A361-4F70-B155-F4841515D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2020-05-29T06:52:00Z</cp:lastPrinted>
  <dcterms:created xsi:type="dcterms:W3CDTF">2021-04-24T12:44:00Z</dcterms:created>
  <dcterms:modified xsi:type="dcterms:W3CDTF">2021-04-24T12:44:00Z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